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87" w:type="dxa"/>
        <w:tblInd w:w="-176" w:type="dxa"/>
        <w:tblLayout w:type="fixed"/>
        <w:tblCellMar>
          <w:top w:w="0" w:type="dxa"/>
          <w:left w:w="108" w:type="dxa"/>
          <w:bottom w:w="0" w:type="dxa"/>
          <w:right w:w="108" w:type="dxa"/>
        </w:tblCellMar>
      </w:tblPr>
      <w:tblGrid>
        <w:gridCol w:w="2720"/>
        <w:gridCol w:w="2689"/>
        <w:gridCol w:w="437"/>
        <w:gridCol w:w="2011"/>
        <w:gridCol w:w="1830"/>
      </w:tblGrid>
      <w:tr>
        <w:tblPrEx>
          <w:tblCellMar>
            <w:top w:w="0" w:type="dxa"/>
            <w:left w:w="108" w:type="dxa"/>
            <w:bottom w:w="0" w:type="dxa"/>
            <w:right w:w="108" w:type="dxa"/>
          </w:tblCellMar>
        </w:tblPrEx>
        <w:trPr>
          <w:trHeight w:val="798" w:hRule="atLeast"/>
        </w:trPr>
        <w:tc>
          <w:tcPr>
            <w:tcW w:w="9687" w:type="dxa"/>
            <w:gridSpan w:val="5"/>
            <w:tcBorders>
              <w:top w:val="nil"/>
              <w:left w:val="nil"/>
              <w:bottom w:val="nil"/>
              <w:right w:val="nil"/>
            </w:tcBorders>
            <w:noWrap w:val="0"/>
            <w:vAlign w:val="center"/>
          </w:tcPr>
          <w:p>
            <w:pPr>
              <w:widowControl/>
              <w:jc w:val="left"/>
              <w:rPr>
                <w:rFonts w:ascii="方正小标宋_GBK" w:hAnsi="宋体" w:eastAsia="方正小标宋_GBK" w:cs="宋体"/>
                <w:color w:val="000000"/>
                <w:kern w:val="0"/>
                <w:sz w:val="28"/>
                <w:szCs w:val="28"/>
              </w:rPr>
            </w:pPr>
            <w:r>
              <w:rPr>
                <w:rFonts w:hint="eastAsia" w:ascii="黑体" w:hAnsi="黑体" w:eastAsia="黑体" w:cs="宋体"/>
                <w:color w:val="000000"/>
                <w:kern w:val="0"/>
                <w:sz w:val="28"/>
                <w:szCs w:val="28"/>
              </w:rPr>
              <w:t>附件</w:t>
            </w:r>
            <w:r>
              <w:rPr>
                <w:rFonts w:hint="eastAsia" w:ascii="黑体" w:hAnsi="黑体" w:eastAsia="黑体" w:cs="宋体"/>
                <w:color w:val="000000"/>
                <w:kern w:val="0"/>
                <w:sz w:val="28"/>
                <w:szCs w:val="28"/>
                <w:lang w:val="en-US" w:eastAsia="zh-CN"/>
              </w:rPr>
              <w:t>3</w:t>
            </w:r>
          </w:p>
        </w:tc>
      </w:tr>
      <w:tr>
        <w:tblPrEx>
          <w:tblCellMar>
            <w:top w:w="0" w:type="dxa"/>
            <w:left w:w="108" w:type="dxa"/>
            <w:bottom w:w="0" w:type="dxa"/>
            <w:right w:w="108" w:type="dxa"/>
          </w:tblCellMar>
        </w:tblPrEx>
        <w:trPr>
          <w:trHeight w:val="465" w:hRule="atLeast"/>
        </w:trPr>
        <w:tc>
          <w:tcPr>
            <w:tcW w:w="9687" w:type="dxa"/>
            <w:gridSpan w:val="5"/>
            <w:tcBorders>
              <w:top w:val="nil"/>
              <w:left w:val="nil"/>
              <w:bottom w:val="nil"/>
              <w:right w:val="nil"/>
            </w:tcBorders>
            <w:noWrap w:val="0"/>
            <w:vAlign w:val="center"/>
          </w:tcPr>
          <w:p>
            <w:pPr>
              <w:widowControl/>
              <w:jc w:val="center"/>
              <w:rPr>
                <w:rFonts w:hint="eastAsia" w:ascii="方正小标宋简体" w:hAnsi="方正小标宋简体" w:eastAsia="方正小标宋简体" w:cs="方正小标宋简体"/>
                <w:color w:val="000000"/>
                <w:kern w:val="0"/>
                <w:sz w:val="28"/>
                <w:szCs w:val="28"/>
              </w:rPr>
            </w:pPr>
            <w:bookmarkStart w:id="0" w:name="_GoBack"/>
            <w:r>
              <w:rPr>
                <w:rFonts w:hint="eastAsia" w:ascii="方正小标宋简体" w:hAnsi="方正小标宋简体" w:eastAsia="方正小标宋简体" w:cs="方正小标宋简体"/>
                <w:color w:val="000000"/>
                <w:kern w:val="0"/>
                <w:sz w:val="30"/>
                <w:szCs w:val="30"/>
              </w:rPr>
              <w:t>海南省中国特色社会主义理论体系研究重要成果专项课题认定申请表</w:t>
            </w:r>
            <w:r>
              <w:rPr>
                <w:rFonts w:hint="eastAsia" w:ascii="方正小标宋简体" w:hAnsi="方正小标宋简体" w:eastAsia="方正小标宋简体" w:cs="方正小标宋简体"/>
                <w:color w:val="000000"/>
                <w:kern w:val="0"/>
                <w:sz w:val="30"/>
                <w:szCs w:val="30"/>
                <w:lang w:val="en-US" w:eastAsia="zh-CN"/>
              </w:rPr>
              <w:t>(2)</w:t>
            </w:r>
          </w:p>
          <w:bookmarkEnd w:id="0"/>
          <w:p>
            <w:pPr>
              <w:widowControl/>
              <w:jc w:val="left"/>
              <w:rPr>
                <w:rFonts w:hint="eastAsia" w:ascii="方正小标宋简体" w:hAnsi="方正小标宋简体" w:eastAsia="方正小标宋简体" w:cs="方正小标宋简体"/>
                <w:color w:val="000000"/>
                <w:kern w:val="0"/>
                <w:sz w:val="28"/>
                <w:szCs w:val="28"/>
              </w:rPr>
            </w:pPr>
            <w:r>
              <w:rPr>
                <w:rFonts w:hint="eastAsia" w:ascii="宋体" w:hAnsi="宋体" w:cs="宋体"/>
                <w:color w:val="000000"/>
                <w:kern w:val="0"/>
                <w:sz w:val="24"/>
              </w:rPr>
              <w:t>类型：“三报一刊”理论文章</w:t>
            </w:r>
          </w:p>
        </w:tc>
      </w:tr>
      <w:tr>
        <w:tblPrEx>
          <w:tblCellMar>
            <w:top w:w="0" w:type="dxa"/>
            <w:left w:w="108" w:type="dxa"/>
            <w:bottom w:w="0" w:type="dxa"/>
            <w:right w:w="108" w:type="dxa"/>
          </w:tblCellMar>
        </w:tblPrEx>
        <w:trPr>
          <w:trHeight w:val="430" w:hRule="atLeast"/>
        </w:trPr>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发表报刊名称</w:t>
            </w:r>
          </w:p>
        </w:tc>
        <w:tc>
          <w:tcPr>
            <w:tcW w:w="696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34"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文章标题</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署名单位</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72"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字数</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发表时间</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31"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版面名称</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是否头条</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93"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作者</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所在单位</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931"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lang w:eastAsia="zh-CN"/>
              </w:rPr>
              <w:t>是否已</w:t>
            </w:r>
            <w:r>
              <w:rPr>
                <w:rFonts w:hint="eastAsia" w:ascii="宋体" w:hAnsi="宋体" w:cs="宋体"/>
                <w:color w:val="000000"/>
                <w:kern w:val="0"/>
                <w:sz w:val="24"/>
              </w:rPr>
              <w:t>纳入省“马工程”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专项课题项目（    ）</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A.是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B.否</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lang w:eastAsia="zh-CN"/>
              </w:rPr>
              <w:t>是否已纳入</w:t>
            </w:r>
            <w:r>
              <w:rPr>
                <w:rFonts w:hint="eastAsia" w:ascii="宋体" w:hAnsi="宋体" w:cs="宋体"/>
                <w:color w:val="000000"/>
                <w:kern w:val="0"/>
                <w:sz w:val="24"/>
              </w:rPr>
              <w:t>省社科</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基金项目（    ）</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A.是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B.否</w:t>
            </w:r>
          </w:p>
        </w:tc>
      </w:tr>
      <w:tr>
        <w:tblPrEx>
          <w:tblCellMar>
            <w:top w:w="0" w:type="dxa"/>
            <w:left w:w="108" w:type="dxa"/>
            <w:bottom w:w="0" w:type="dxa"/>
            <w:right w:w="108" w:type="dxa"/>
          </w:tblCellMar>
        </w:tblPrEx>
        <w:trPr>
          <w:trHeight w:val="1001"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申请追加立项项目类型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A.省社科基金后期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资助重点项目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B.省社科基金后期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资助一般项目</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申请一次性奖励金额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A.3万元</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B.2万元</w:t>
            </w:r>
          </w:p>
        </w:tc>
      </w:tr>
      <w:tr>
        <w:tblPrEx>
          <w:tblCellMar>
            <w:top w:w="0" w:type="dxa"/>
            <w:left w:w="108" w:type="dxa"/>
            <w:bottom w:w="0" w:type="dxa"/>
            <w:right w:w="108" w:type="dxa"/>
          </w:tblCellMar>
        </w:tblPrEx>
        <w:trPr>
          <w:trHeight w:val="611"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申请追加立项项目名称</w:t>
            </w:r>
          </w:p>
        </w:tc>
        <w:tc>
          <w:tcPr>
            <w:tcW w:w="696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001" w:hRule="atLeast"/>
        </w:trPr>
        <w:tc>
          <w:tcPr>
            <w:tcW w:w="27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申请字数</w:t>
            </w:r>
            <w:r>
              <w:rPr>
                <w:rFonts w:hint="eastAsia" w:ascii="宋体" w:hAnsi="宋体" w:cs="宋体"/>
                <w:color w:val="000000"/>
                <w:kern w:val="0"/>
                <w:sz w:val="24"/>
                <w:lang w:eastAsia="zh-CN"/>
              </w:rPr>
              <w:t>或</w:t>
            </w:r>
            <w:r>
              <w:rPr>
                <w:rFonts w:hint="eastAsia" w:ascii="宋体" w:hAnsi="宋体" w:cs="宋体"/>
                <w:color w:val="000000"/>
                <w:kern w:val="0"/>
                <w:sz w:val="24"/>
              </w:rPr>
              <w:t>版面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头条奖励金额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268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A.1万元；B.0.5万元；C.不申请</w:t>
            </w:r>
          </w:p>
        </w:tc>
        <w:tc>
          <w:tcPr>
            <w:tcW w:w="24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申请人（签名）</w:t>
            </w:r>
          </w:p>
        </w:tc>
        <w:tc>
          <w:tcPr>
            <w:tcW w:w="18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p>
        </w:tc>
      </w:tr>
      <w:tr>
        <w:tblPrEx>
          <w:tblCellMar>
            <w:top w:w="0" w:type="dxa"/>
            <w:left w:w="108" w:type="dxa"/>
            <w:bottom w:w="0" w:type="dxa"/>
            <w:right w:w="108" w:type="dxa"/>
          </w:tblCellMar>
        </w:tblPrEx>
        <w:trPr>
          <w:trHeight w:val="439" w:hRule="atLeast"/>
        </w:trPr>
        <w:tc>
          <w:tcPr>
            <w:tcW w:w="9687" w:type="dxa"/>
            <w:gridSpan w:val="5"/>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宋体" w:hAnsi="宋体" w:cs="宋体"/>
                <w:color w:val="000000"/>
                <w:kern w:val="0"/>
                <w:sz w:val="24"/>
              </w:rPr>
              <w:t>作者所在单位审核意见</w:t>
            </w:r>
          </w:p>
        </w:tc>
      </w:tr>
      <w:tr>
        <w:tblPrEx>
          <w:tblCellMar>
            <w:top w:w="0" w:type="dxa"/>
            <w:left w:w="108" w:type="dxa"/>
            <w:bottom w:w="0" w:type="dxa"/>
            <w:right w:w="108" w:type="dxa"/>
          </w:tblCellMar>
        </w:tblPrEx>
        <w:trPr>
          <w:trHeight w:val="530" w:hRule="atLeast"/>
        </w:trPr>
        <w:tc>
          <w:tcPr>
            <w:tcW w:w="5846" w:type="dxa"/>
            <w:gridSpan w:val="3"/>
            <w:tcBorders>
              <w:top w:val="nil"/>
              <w:left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宋体" w:hAnsi="宋体" w:cs="宋体"/>
                <w:color w:val="000000"/>
                <w:kern w:val="0"/>
                <w:sz w:val="24"/>
              </w:rPr>
              <w:t>　　</w:t>
            </w:r>
          </w:p>
        </w:tc>
        <w:tc>
          <w:tcPr>
            <w:tcW w:w="3841" w:type="dxa"/>
            <w:gridSpan w:val="2"/>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宋体" w:hAnsi="宋体" w:cs="宋体"/>
                <w:color w:val="000000"/>
                <w:kern w:val="0"/>
                <w:sz w:val="24"/>
              </w:rPr>
              <w:t>单位盖章</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544" w:hRule="atLeast"/>
        </w:trPr>
        <w:tc>
          <w:tcPr>
            <w:tcW w:w="5846" w:type="dxa"/>
            <w:gridSpan w:val="3"/>
            <w:tcBorders>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p>
        </w:tc>
        <w:tc>
          <w:tcPr>
            <w:tcW w:w="38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宋体" w:hAnsi="宋体" w:cs="宋体"/>
                <w:color w:val="000000"/>
                <w:kern w:val="0"/>
                <w:sz w:val="24"/>
              </w:rPr>
              <w:t>日期</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439" w:hRule="atLeast"/>
        </w:trPr>
        <w:tc>
          <w:tcPr>
            <w:tcW w:w="9687" w:type="dxa"/>
            <w:gridSpan w:val="5"/>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宋体" w:hAnsi="宋体" w:cs="宋体"/>
                <w:color w:val="000000"/>
                <w:kern w:val="0"/>
                <w:sz w:val="24"/>
              </w:rPr>
              <w:t>省中特中心审核意见</w:t>
            </w:r>
          </w:p>
        </w:tc>
      </w:tr>
      <w:tr>
        <w:tblPrEx>
          <w:tblCellMar>
            <w:top w:w="0" w:type="dxa"/>
            <w:left w:w="108" w:type="dxa"/>
            <w:bottom w:w="0" w:type="dxa"/>
            <w:right w:w="108" w:type="dxa"/>
          </w:tblCellMar>
        </w:tblPrEx>
        <w:trPr>
          <w:trHeight w:val="543" w:hRule="atLeast"/>
        </w:trPr>
        <w:tc>
          <w:tcPr>
            <w:tcW w:w="5846" w:type="dxa"/>
            <w:gridSpan w:val="3"/>
            <w:tcBorders>
              <w:top w:val="nil"/>
              <w:left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3841" w:type="dxa"/>
            <w:gridSpan w:val="2"/>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2"/>
                <w:szCs w:val="22"/>
              </w:rPr>
            </w:pPr>
            <w:r>
              <w:rPr>
                <w:rFonts w:hint="eastAsia" w:ascii="宋体" w:hAnsi="宋体" w:cs="宋体"/>
                <w:color w:val="000000"/>
                <w:kern w:val="0"/>
                <w:sz w:val="24"/>
              </w:rPr>
              <w:t>单位盖章</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641" w:hRule="atLeast"/>
        </w:trPr>
        <w:tc>
          <w:tcPr>
            <w:tcW w:w="5846" w:type="dxa"/>
            <w:gridSpan w:val="3"/>
            <w:tcBorders>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2"/>
                <w:szCs w:val="22"/>
              </w:rPr>
            </w:pPr>
          </w:p>
        </w:tc>
        <w:tc>
          <w:tcPr>
            <w:tcW w:w="38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22"/>
                <w:szCs w:val="22"/>
              </w:rPr>
            </w:pPr>
            <w:r>
              <w:rPr>
                <w:rFonts w:hint="eastAsia" w:ascii="宋体" w:hAnsi="宋体" w:cs="宋体"/>
                <w:color w:val="000000"/>
                <w:kern w:val="0"/>
                <w:sz w:val="24"/>
              </w:rPr>
              <w:t>日期</w:t>
            </w:r>
            <w:r>
              <w:rPr>
                <w:rFonts w:hint="eastAsia" w:ascii="宋体" w:hAnsi="宋体" w:cs="宋体"/>
                <w:color w:val="000000"/>
                <w:kern w:val="0"/>
                <w:sz w:val="24"/>
                <w:lang w:eastAsia="zh-CN"/>
              </w:rPr>
              <w:t>：</w:t>
            </w:r>
          </w:p>
        </w:tc>
      </w:tr>
    </w:tbl>
    <w:p>
      <w:r>
        <w:rPr>
          <w:rFonts w:hint="eastAsia" w:ascii="宋体" w:hAnsi="宋体" w:eastAsia="宋体" w:cs="宋体"/>
          <w:color w:val="000000"/>
          <w:kern w:val="0"/>
          <w:sz w:val="24"/>
          <w:szCs w:val="24"/>
          <w:lang w:eastAsia="zh-CN"/>
        </w:rPr>
        <w:t>注：成果统计时间为</w:t>
      </w:r>
      <w:r>
        <w:rPr>
          <w:rFonts w:hint="eastAsia" w:ascii="宋体" w:hAnsi="宋体" w:eastAsia="宋体" w:cs="宋体"/>
          <w:color w:val="000000"/>
          <w:kern w:val="0"/>
          <w:sz w:val="24"/>
          <w:szCs w:val="24"/>
          <w:lang w:val="en-US" w:eastAsia="zh-CN"/>
        </w:rPr>
        <w:t>2022年1月1日至1</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6541E38-DB9D-4E5B-9397-3268E6C38465}"/>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24D9C6F3-32CA-4B5C-A106-28C50D6EEB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GM2OGI3MTcxZDU1ZDZhODdlZDUxNzEyYWI5ZjkifQ=="/>
  </w:docVars>
  <w:rsids>
    <w:rsidRoot w:val="543302F9"/>
    <w:rsid w:val="5433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303</Characters>
  <Lines>0</Lines>
  <Paragraphs>0</Paragraphs>
  <TotalTime>0</TotalTime>
  <ScaleCrop>false</ScaleCrop>
  <LinksUpToDate>false</LinksUpToDate>
  <CharactersWithSpaces>337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2023-02-21T02:57:00Z</dcterms:created>
  <dc:creator>觉醒1384079350</dc:creator>
  <cp:lastModifiedBy>觉醒1384079350</cp:lastModifiedBy>
  <dcterms:modified xsi:type="dcterms:W3CDTF">2023-02-21T02:57:43Z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C6428DCBC6044035ABF40175A499366C</vt:lpwstr>
  </property>
</Properties>
</file>